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0B8" w:rsidRDefault="000150B8" w:rsidP="00E8654C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</w:p>
    <w:p w:rsidR="001177A9" w:rsidRDefault="001177A9" w:rsidP="00E8654C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</w:p>
    <w:p w:rsidR="001177A9" w:rsidRDefault="001177A9" w:rsidP="00E8654C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</w:p>
    <w:p w:rsidR="001177A9" w:rsidRDefault="001177A9" w:rsidP="00E8654C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</w:p>
    <w:p w:rsidR="001177A9" w:rsidRDefault="001177A9" w:rsidP="00E8654C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</w:p>
    <w:p w:rsidR="001177A9" w:rsidRDefault="001177A9" w:rsidP="00E8654C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  <w:r w:rsidRPr="001177A9">
        <w:rPr>
          <w:rFonts w:ascii="Times New Roman" w:eastAsia="Calibri" w:hAnsi="Times New Roman" w:cs="DokChampa"/>
          <w:b/>
          <w:noProof/>
          <w:lang w:eastAsia="ru-RU"/>
        </w:rPr>
        <w:drawing>
          <wp:inline distT="0" distB="0" distL="0" distR="0">
            <wp:extent cx="5676265" cy="8621103"/>
            <wp:effectExtent l="0" t="5397" r="0" b="0"/>
            <wp:docPr id="1" name="Рисунок 1" descr="C:\Users\Computer\Desktop\титул\ист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esktop\титул\ист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79418" cy="862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7A9" w:rsidRDefault="001177A9" w:rsidP="00E8654C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</w:p>
    <w:p w:rsidR="00965087" w:rsidRDefault="00965087" w:rsidP="00965087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965087" w:rsidRDefault="00965087" w:rsidP="0096508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965087" w:rsidRDefault="00965087" w:rsidP="0096508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65087" w:rsidRDefault="00AE7926" w:rsidP="00965087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по истории</w:t>
      </w:r>
      <w:r w:rsidR="00965087">
        <w:rPr>
          <w:rFonts w:ascii="Times New Roman" w:hAnsi="Times New Roman"/>
          <w:sz w:val="24"/>
          <w:szCs w:val="24"/>
        </w:rPr>
        <w:t xml:space="preserve">  для 8 класс</w:t>
      </w:r>
      <w:r w:rsidR="00965087">
        <w:rPr>
          <w:rFonts w:ascii="Times New Roman" w:hAnsi="Times New Roman"/>
          <w:sz w:val="24"/>
          <w:szCs w:val="24"/>
          <w:lang w:val="tt-RU"/>
        </w:rPr>
        <w:t>а</w:t>
      </w:r>
      <w:r w:rsidR="00965087">
        <w:rPr>
          <w:rFonts w:ascii="Times New Roman" w:hAnsi="Times New Roman"/>
          <w:sz w:val="24"/>
          <w:szCs w:val="24"/>
        </w:rPr>
        <w:t xml:space="preserve">    составлена   на основе:</w:t>
      </w:r>
    </w:p>
    <w:p w:rsidR="00965087" w:rsidRDefault="00965087" w:rsidP="00965087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965087" w:rsidRDefault="00965087" w:rsidP="00965087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Основной образовательной программы МБОУ «Кильдуразовская основная  общеобразовательная школа»  Апастовского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965087" w:rsidRDefault="00965087" w:rsidP="00965087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Учебного плана МБОУ – «Кильдуразовская основная  общеобразовательная школа»  Апастовского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</w:t>
      </w:r>
      <w:r>
        <w:rPr>
          <w:rFonts w:ascii="Times New Roman" w:hAnsi="Times New Roman"/>
          <w:sz w:val="24"/>
          <w:szCs w:val="24"/>
        </w:rPr>
        <w:t>и приказом МБОУ «Кильдуразовская ООШ» от 1 сентября 2022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г, №49</w:t>
      </w:r>
      <w:r>
        <w:rPr>
          <w:rFonts w:ascii="Times New Roman" w:eastAsia="Calibri" w:hAnsi="Times New Roman"/>
          <w:sz w:val="24"/>
          <w:szCs w:val="24"/>
        </w:rPr>
        <w:t>).</w:t>
      </w:r>
    </w:p>
    <w:p w:rsidR="000150B8" w:rsidRDefault="000150B8" w:rsidP="00965087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</w:p>
    <w:p w:rsidR="008324DD" w:rsidRPr="00E8654C" w:rsidRDefault="008324DD" w:rsidP="00965087">
      <w:pPr>
        <w:spacing w:after="0"/>
        <w:ind w:left="720"/>
        <w:jc w:val="both"/>
        <w:rPr>
          <w:rFonts w:ascii="Times New Roman" w:eastAsia="Calibri" w:hAnsi="Times New Roman" w:cs="Times New Roman"/>
          <w:b/>
          <w:bCs/>
          <w:lang w:eastAsia="ar-SA"/>
        </w:rPr>
      </w:pPr>
      <w:r w:rsidRPr="00E8654C">
        <w:rPr>
          <w:rFonts w:ascii="Times New Roman" w:eastAsia="Calibri" w:hAnsi="Times New Roman" w:cs="Times New Roman"/>
          <w:b/>
          <w:bCs/>
          <w:lang w:eastAsia="ar-SA"/>
        </w:rPr>
        <w:t>Общая характеристика учебного предмета</w:t>
      </w:r>
    </w:p>
    <w:p w:rsidR="008324DD" w:rsidRPr="00E8654C" w:rsidRDefault="008324DD" w:rsidP="00965087">
      <w:pPr>
        <w:spacing w:after="0"/>
        <w:ind w:left="426" w:firstLine="141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Calibri" w:eastAsia="Calibri" w:hAnsi="Calibri" w:cs="Times New Roman"/>
          <w:bCs/>
        </w:rPr>
        <w:t xml:space="preserve">    </w:t>
      </w:r>
      <w:r w:rsidRPr="00E8654C">
        <w:rPr>
          <w:rFonts w:ascii="Times New Roman" w:eastAsia="Times New Roman" w:hAnsi="Times New Roman" w:cs="Times New Roman"/>
        </w:rPr>
        <w:t xml:space="preserve">Рабочая образовательная программа по истории в </w:t>
      </w:r>
      <w:r w:rsidR="0027153C">
        <w:rPr>
          <w:rFonts w:ascii="Times New Roman" w:eastAsia="Times New Roman" w:hAnsi="Times New Roman" w:cs="Times New Roman"/>
        </w:rPr>
        <w:t>8</w:t>
      </w:r>
      <w:r w:rsidRPr="00E8654C">
        <w:rPr>
          <w:rFonts w:ascii="Times New Roman" w:eastAsia="Times New Roman" w:hAnsi="Times New Roman" w:cs="Times New Roman"/>
        </w:rPr>
        <w:t xml:space="preserve"> классе составлена на основе требований Федерального государственного образовательного стандарта основного общего образования.</w:t>
      </w:r>
    </w:p>
    <w:p w:rsidR="008324DD" w:rsidRPr="00E8654C" w:rsidRDefault="008324DD" w:rsidP="00965087">
      <w:pPr>
        <w:spacing w:after="0"/>
        <w:ind w:left="426" w:firstLine="567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Times New Roman" w:eastAsia="Times New Roman" w:hAnsi="Times New Roman" w:cs="Times New Roman"/>
        </w:rPr>
        <w:t>Разработана по УМК:</w:t>
      </w:r>
    </w:p>
    <w:p w:rsidR="008324DD" w:rsidRPr="00E8654C" w:rsidRDefault="008324DD" w:rsidP="00965087">
      <w:pPr>
        <w:spacing w:after="0" w:line="240" w:lineRule="auto"/>
        <w:ind w:left="426" w:firstLine="567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Times New Roman" w:eastAsia="Times New Roman" w:hAnsi="Times New Roman" w:cs="Times New Roman"/>
        </w:rPr>
        <w:t>-Н.М.Арсентьев, А.А.Данилов, И.В.Курукин, А.Я.Токарева История России.8 класс.Учеб.для общеобразоват.организаций.В двух частях.</w:t>
      </w:r>
      <w:r w:rsidR="0027153C">
        <w:rPr>
          <w:rFonts w:ascii="Times New Roman" w:eastAsia="Times New Roman" w:hAnsi="Times New Roman" w:cs="Times New Roman"/>
        </w:rPr>
        <w:t xml:space="preserve"> </w:t>
      </w:r>
      <w:r w:rsidRPr="00E8654C">
        <w:rPr>
          <w:rFonts w:ascii="Times New Roman" w:eastAsia="Times New Roman" w:hAnsi="Times New Roman" w:cs="Times New Roman"/>
        </w:rPr>
        <w:t>Просвещение , 2018.</w:t>
      </w:r>
    </w:p>
    <w:p w:rsidR="008324DD" w:rsidRPr="00E8654C" w:rsidRDefault="008324DD" w:rsidP="00965087">
      <w:pPr>
        <w:spacing w:after="0" w:line="240" w:lineRule="auto"/>
        <w:ind w:left="426" w:firstLine="567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Times New Roman" w:eastAsia="Times New Roman" w:hAnsi="Times New Roman" w:cs="Times New Roman"/>
        </w:rPr>
        <w:t>- А.Я. Юдовская</w:t>
      </w:r>
      <w:r w:rsidR="00B34DC7" w:rsidRPr="00E8654C">
        <w:rPr>
          <w:rFonts w:ascii="Times New Roman" w:eastAsia="Times New Roman" w:hAnsi="Times New Roman" w:cs="Times New Roman"/>
        </w:rPr>
        <w:t xml:space="preserve">,П.А.Баранов, Л.М.Ванюшкина </w:t>
      </w:r>
      <w:r w:rsidRPr="00E8654C">
        <w:rPr>
          <w:rFonts w:ascii="Times New Roman" w:eastAsia="Times New Roman" w:hAnsi="Times New Roman" w:cs="Times New Roman"/>
        </w:rPr>
        <w:t xml:space="preserve"> Всеобщая и</w:t>
      </w:r>
      <w:r w:rsidR="00BD3F0A" w:rsidRPr="00E8654C">
        <w:rPr>
          <w:rFonts w:ascii="Times New Roman" w:eastAsia="Times New Roman" w:hAnsi="Times New Roman" w:cs="Times New Roman"/>
        </w:rPr>
        <w:t>стория.</w:t>
      </w:r>
      <w:r w:rsidR="0027153C">
        <w:rPr>
          <w:rFonts w:ascii="Times New Roman" w:eastAsia="Times New Roman" w:hAnsi="Times New Roman" w:cs="Times New Roman"/>
        </w:rPr>
        <w:t xml:space="preserve"> </w:t>
      </w:r>
      <w:r w:rsidR="00BD3F0A" w:rsidRPr="00E8654C">
        <w:rPr>
          <w:rFonts w:ascii="Times New Roman" w:eastAsia="Times New Roman" w:hAnsi="Times New Roman" w:cs="Times New Roman"/>
        </w:rPr>
        <w:t>История нового времени,1500-18</w:t>
      </w:r>
      <w:r w:rsidR="0027153C">
        <w:rPr>
          <w:rFonts w:ascii="Times New Roman" w:eastAsia="Times New Roman" w:hAnsi="Times New Roman" w:cs="Times New Roman"/>
        </w:rPr>
        <w:t>00.8</w:t>
      </w:r>
      <w:r w:rsidRPr="00E8654C">
        <w:rPr>
          <w:rFonts w:ascii="Times New Roman" w:eastAsia="Times New Roman" w:hAnsi="Times New Roman" w:cs="Times New Roman"/>
        </w:rPr>
        <w:t xml:space="preserve"> класс. Учеб.для общеобразоват</w:t>
      </w:r>
      <w:r w:rsidR="00BD3F0A" w:rsidRPr="00E8654C">
        <w:rPr>
          <w:rFonts w:ascii="Times New Roman" w:eastAsia="Times New Roman" w:hAnsi="Times New Roman" w:cs="Times New Roman"/>
        </w:rPr>
        <w:t>.организаций. Просвещение , 2017</w:t>
      </w:r>
      <w:r w:rsidRPr="00E8654C">
        <w:rPr>
          <w:rFonts w:ascii="Times New Roman" w:eastAsia="Times New Roman" w:hAnsi="Times New Roman" w:cs="Times New Roman"/>
        </w:rPr>
        <w:t>.</w:t>
      </w:r>
    </w:p>
    <w:p w:rsidR="008324DD" w:rsidRPr="00E8654C" w:rsidRDefault="008324DD" w:rsidP="00965087">
      <w:pPr>
        <w:spacing w:after="0" w:line="240" w:lineRule="auto"/>
        <w:ind w:left="426" w:firstLine="567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Times New Roman" w:eastAsia="Times New Roman" w:hAnsi="Times New Roman" w:cs="Times New Roman"/>
        </w:rPr>
        <w:t>- И.А.Гилязев, В.И.Пискарев</w:t>
      </w:r>
      <w:r w:rsidR="00E8654C" w:rsidRPr="00E8654C">
        <w:rPr>
          <w:rFonts w:ascii="Times New Roman" w:eastAsia="Times New Roman" w:hAnsi="Times New Roman" w:cs="Times New Roman"/>
        </w:rPr>
        <w:t xml:space="preserve"> </w:t>
      </w:r>
      <w:r w:rsidRPr="00E8654C">
        <w:rPr>
          <w:rFonts w:ascii="Times New Roman" w:eastAsia="Times New Roman" w:hAnsi="Times New Roman" w:cs="Times New Roman"/>
        </w:rPr>
        <w:t xml:space="preserve"> История Татарстана и татарского народа. Казань, 2017. </w:t>
      </w:r>
    </w:p>
    <w:p w:rsidR="008324DD" w:rsidRPr="00E8654C" w:rsidRDefault="008324DD" w:rsidP="00965087">
      <w:pPr>
        <w:spacing w:after="0" w:line="240" w:lineRule="auto"/>
        <w:ind w:left="426" w:firstLine="567"/>
        <w:jc w:val="both"/>
        <w:rPr>
          <w:rFonts w:ascii="Times New Roman" w:eastAsia="Times New Roman" w:hAnsi="Times New Roman" w:cs="Times New Roman"/>
          <w:b/>
          <w:bCs/>
        </w:rPr>
      </w:pPr>
    </w:p>
    <w:p w:rsidR="008324DD" w:rsidRPr="00E8654C" w:rsidRDefault="008324DD" w:rsidP="00965087">
      <w:pPr>
        <w:spacing w:after="0"/>
        <w:ind w:left="426" w:firstLine="567"/>
        <w:jc w:val="both"/>
        <w:rPr>
          <w:rFonts w:ascii="Times New Roman" w:eastAsia="Times New Roman" w:hAnsi="Times New Roman" w:cs="Times New Roman"/>
          <w:b/>
          <w:bCs/>
        </w:rPr>
      </w:pPr>
      <w:r w:rsidRPr="00E8654C">
        <w:rPr>
          <w:rFonts w:ascii="Times New Roman" w:eastAsia="Times New Roman" w:hAnsi="Times New Roman" w:cs="Times New Roman"/>
          <w:b/>
          <w:bCs/>
        </w:rPr>
        <w:t>Цели обучения</w:t>
      </w:r>
    </w:p>
    <w:p w:rsidR="008324DD" w:rsidRPr="00E8654C" w:rsidRDefault="008324DD" w:rsidP="00965087">
      <w:pPr>
        <w:pStyle w:val="11"/>
        <w:shd w:val="clear" w:color="auto" w:fill="FFFFFF"/>
        <w:spacing w:before="10" w:line="276" w:lineRule="auto"/>
        <w:ind w:right="1"/>
        <w:jc w:val="both"/>
        <w:rPr>
          <w:sz w:val="22"/>
          <w:szCs w:val="22"/>
        </w:rPr>
      </w:pPr>
      <w:r w:rsidRPr="00E8654C">
        <w:rPr>
          <w:sz w:val="22"/>
          <w:szCs w:val="22"/>
        </w:rPr>
        <w:t xml:space="preserve">    Формирование целостного представления об историческом развитии России и мира в эпоху Нового времени</w:t>
      </w:r>
      <w:r w:rsidR="00E8654C" w:rsidRPr="00E8654C">
        <w:rPr>
          <w:sz w:val="22"/>
          <w:szCs w:val="22"/>
        </w:rPr>
        <w:t>,</w:t>
      </w:r>
      <w:r w:rsidRPr="00E8654C">
        <w:rPr>
          <w:sz w:val="22"/>
          <w:szCs w:val="22"/>
        </w:rPr>
        <w:t xml:space="preserve"> объединение различных фактов и понятий истории в целостную картину развития России и человечества в целом.</w:t>
      </w:r>
    </w:p>
    <w:p w:rsidR="008324DD" w:rsidRPr="00E8654C" w:rsidRDefault="008324DD" w:rsidP="00965087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  <w:r w:rsidRPr="00E8654C">
        <w:rPr>
          <w:rFonts w:ascii="Times New Roman" w:eastAsia="Times New Roman" w:hAnsi="Times New Roman" w:cs="Times New Roman"/>
          <w:b/>
          <w:bCs/>
        </w:rPr>
        <w:t xml:space="preserve">             Задачи обучения</w:t>
      </w:r>
    </w:p>
    <w:p w:rsidR="00077E69" w:rsidRPr="00E8654C" w:rsidRDefault="008324DD" w:rsidP="00965087">
      <w:pPr>
        <w:pStyle w:val="a9"/>
        <w:numPr>
          <w:ilvl w:val="0"/>
          <w:numId w:val="3"/>
        </w:numPr>
        <w:spacing w:after="0"/>
        <w:jc w:val="both"/>
        <w:rPr>
          <w:rFonts w:ascii="Times New Roman" w:hAnsi="Times New Roman"/>
        </w:rPr>
      </w:pPr>
      <w:r w:rsidRPr="00E8654C">
        <w:rPr>
          <w:rFonts w:ascii="Times New Roman" w:hAnsi="Times New Roman"/>
        </w:rPr>
        <w:t>овладение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077E69" w:rsidRPr="00E8654C" w:rsidRDefault="008324DD" w:rsidP="00965087">
      <w:pPr>
        <w:pStyle w:val="a9"/>
        <w:numPr>
          <w:ilvl w:val="0"/>
          <w:numId w:val="3"/>
        </w:numPr>
        <w:spacing w:after="0"/>
        <w:jc w:val="both"/>
        <w:rPr>
          <w:rFonts w:ascii="Times New Roman" w:hAnsi="Times New Roman"/>
        </w:rPr>
      </w:pPr>
      <w:r w:rsidRPr="00E8654C">
        <w:rPr>
          <w:rFonts w:ascii="Times New Roman" w:hAnsi="Times New Roman"/>
        </w:rPr>
        <w:t>воспитание в духе патриотизма, уважения к своему Отечеству — многонациональному Российскому государству в соответствии с идеями толерантности в духе демократических ценностей современного общества;</w:t>
      </w:r>
    </w:p>
    <w:p w:rsidR="00077E69" w:rsidRPr="00E8654C" w:rsidRDefault="008324DD" w:rsidP="00965087">
      <w:pPr>
        <w:pStyle w:val="a9"/>
        <w:numPr>
          <w:ilvl w:val="0"/>
          <w:numId w:val="3"/>
        </w:numPr>
        <w:spacing w:after="0"/>
        <w:jc w:val="both"/>
        <w:rPr>
          <w:rFonts w:ascii="Times New Roman" w:hAnsi="Times New Roman"/>
        </w:rPr>
      </w:pPr>
      <w:r w:rsidRPr="00E8654C">
        <w:rPr>
          <w:rFonts w:ascii="Times New Roman" w:hAnsi="Times New Roman"/>
        </w:rPr>
        <w:t>развитие способности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077E69" w:rsidRPr="00E8654C" w:rsidRDefault="008324DD" w:rsidP="009650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b/>
          <w:bCs/>
          <w:lang w:val="ru-RU"/>
        </w:rPr>
      </w:pPr>
      <w:r w:rsidRPr="00E8654C">
        <w:rPr>
          <w:rFonts w:ascii="Times New Roman" w:hAnsi="Times New Roman"/>
          <w:lang w:val="ru-RU"/>
        </w:rPr>
        <w:t>формирование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полиэтничном и многоконфессиональном обществе.</w:t>
      </w:r>
      <w:r w:rsidRPr="00E8654C">
        <w:rPr>
          <w:rFonts w:ascii="Times New Roman" w:hAnsi="Times New Roman"/>
          <w:lang w:val="ru-RU"/>
        </w:rPr>
        <w:br/>
      </w:r>
    </w:p>
    <w:p w:rsidR="00077E69" w:rsidRPr="00E8654C" w:rsidRDefault="00077E69" w:rsidP="00965087">
      <w:pPr>
        <w:pStyle w:val="a3"/>
        <w:spacing w:line="276" w:lineRule="auto"/>
        <w:jc w:val="both"/>
        <w:rPr>
          <w:rFonts w:ascii="Times New Roman" w:hAnsi="Times New Roman"/>
          <w:b/>
          <w:bCs/>
          <w:lang w:val="ru-RU"/>
        </w:rPr>
      </w:pPr>
    </w:p>
    <w:p w:rsidR="00077E69" w:rsidRPr="00E8654C" w:rsidRDefault="00077E69" w:rsidP="00965087">
      <w:pPr>
        <w:pStyle w:val="a3"/>
        <w:spacing w:line="276" w:lineRule="auto"/>
        <w:jc w:val="both"/>
        <w:rPr>
          <w:rFonts w:ascii="Times New Roman" w:hAnsi="Times New Roman"/>
          <w:b/>
          <w:bCs/>
          <w:lang w:val="ru-RU"/>
        </w:rPr>
      </w:pPr>
      <w:r w:rsidRPr="00E8654C">
        <w:rPr>
          <w:rFonts w:ascii="Times New Roman" w:hAnsi="Times New Roman"/>
          <w:b/>
          <w:bCs/>
          <w:lang w:val="ru-RU"/>
        </w:rPr>
        <w:lastRenderedPageBreak/>
        <w:t>Место учебного предмета в учебном плане</w:t>
      </w:r>
    </w:p>
    <w:p w:rsidR="00077E69" w:rsidRPr="00E8654C" w:rsidRDefault="00077E69" w:rsidP="00965087">
      <w:pPr>
        <w:spacing w:after="0"/>
        <w:ind w:firstLine="426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Times New Roman" w:eastAsia="Times New Roman" w:hAnsi="Times New Roman" w:cs="Times New Roman"/>
        </w:rPr>
        <w:t>Данная рабочая программа рассчитана на 70 часов в год из расчета 2 часа в неделю</w:t>
      </w:r>
    </w:p>
    <w:p w:rsidR="00077E69" w:rsidRPr="00E8654C" w:rsidRDefault="00077E69" w:rsidP="00965087">
      <w:pPr>
        <w:spacing w:after="0"/>
        <w:ind w:firstLine="426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Times New Roman" w:eastAsia="Times New Roman" w:hAnsi="Times New Roman" w:cs="Times New Roman"/>
        </w:rPr>
        <w:t>Из них контрольные работы _</w:t>
      </w:r>
      <w:r w:rsidR="00E8654C" w:rsidRPr="00E8654C">
        <w:rPr>
          <w:rFonts w:ascii="Times New Roman" w:eastAsia="Times New Roman" w:hAnsi="Times New Roman" w:cs="Times New Roman"/>
        </w:rPr>
        <w:t>4</w:t>
      </w:r>
      <w:r w:rsidRPr="00E8654C">
        <w:rPr>
          <w:rFonts w:ascii="Times New Roman" w:eastAsia="Times New Roman" w:hAnsi="Times New Roman" w:cs="Times New Roman"/>
        </w:rPr>
        <w:t>__</w:t>
      </w:r>
    </w:p>
    <w:p w:rsidR="00077E69" w:rsidRPr="00E8654C" w:rsidRDefault="00077E69" w:rsidP="00965087">
      <w:pPr>
        <w:spacing w:after="0"/>
        <w:ind w:firstLine="426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Times New Roman" w:eastAsia="Times New Roman" w:hAnsi="Times New Roman" w:cs="Times New Roman"/>
        </w:rPr>
        <w:t>Продолжительность учебного времени в 8 классе -  70 учебных недель.</w:t>
      </w:r>
    </w:p>
    <w:p w:rsidR="00077E69" w:rsidRPr="00E8654C" w:rsidRDefault="00077E69" w:rsidP="00965087">
      <w:pPr>
        <w:spacing w:after="0"/>
        <w:ind w:firstLine="426"/>
        <w:jc w:val="both"/>
        <w:rPr>
          <w:rFonts w:ascii="Times New Roman" w:eastAsia="Times New Roman" w:hAnsi="Times New Roman" w:cs="Times New Roman"/>
        </w:rPr>
      </w:pPr>
      <w:r w:rsidRPr="00E8654C">
        <w:rPr>
          <w:rFonts w:ascii="Times New Roman" w:eastAsia="Times New Roman" w:hAnsi="Times New Roman" w:cs="Times New Roman"/>
        </w:rPr>
        <w:t>Освоение прог</w:t>
      </w:r>
      <w:r w:rsidR="00E8654C">
        <w:rPr>
          <w:rFonts w:ascii="Times New Roman" w:eastAsia="Times New Roman" w:hAnsi="Times New Roman" w:cs="Times New Roman"/>
        </w:rPr>
        <w:t>р</w:t>
      </w:r>
      <w:r w:rsidRPr="00E8654C">
        <w:rPr>
          <w:rFonts w:ascii="Times New Roman" w:eastAsia="Times New Roman" w:hAnsi="Times New Roman" w:cs="Times New Roman"/>
        </w:rPr>
        <w:t>аммы по предмету история  в 8 классе заканчивается промежуточной аттестацией в форме годовой оценки.</w:t>
      </w:r>
    </w:p>
    <w:p w:rsidR="00077E69" w:rsidRPr="00E8654C" w:rsidRDefault="00077E69" w:rsidP="00965087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077E69" w:rsidRPr="00E8654C" w:rsidRDefault="00077E69" w:rsidP="00965087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  <w:r w:rsidRPr="00E8654C">
        <w:rPr>
          <w:rFonts w:ascii="Times New Roman" w:eastAsia="Times New Roman" w:hAnsi="Times New Roman" w:cs="Times New Roman"/>
          <w:b/>
          <w:bCs/>
        </w:rPr>
        <w:t>Планируемые результаты изучения истории учащимися</w:t>
      </w:r>
    </w:p>
    <w:p w:rsidR="00DD5DE8" w:rsidRPr="00E8654C" w:rsidRDefault="00DD5DE8" w:rsidP="00965087">
      <w:pPr>
        <w:spacing w:after="0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E8654C">
        <w:rPr>
          <w:rFonts w:ascii="Times New Roman" w:eastAsia="Times New Roman" w:hAnsi="Times New Roman" w:cs="Times New Roman"/>
          <w:b/>
          <w:lang w:eastAsia="ru-RU"/>
        </w:rPr>
        <w:t xml:space="preserve">Личностные результаты: </w:t>
      </w:r>
    </w:p>
    <w:p w:rsidR="00DD5DE8" w:rsidRPr="00E8654C" w:rsidRDefault="00DD5DE8" w:rsidP="00965087">
      <w:pPr>
        <w:numPr>
          <w:ilvl w:val="0"/>
          <w:numId w:val="4"/>
        </w:numPr>
        <w:spacing w:after="0"/>
        <w:ind w:left="142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DD5DE8" w:rsidRPr="00E8654C" w:rsidRDefault="00DD5DE8" w:rsidP="00965087">
      <w:pPr>
        <w:numPr>
          <w:ilvl w:val="0"/>
          <w:numId w:val="4"/>
        </w:numPr>
        <w:spacing w:after="0"/>
        <w:ind w:left="142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освоение гуманистических традиций и ценностей современного общества, уважение прав и свобод человека;</w:t>
      </w:r>
    </w:p>
    <w:p w:rsidR="00DD5DE8" w:rsidRPr="00E8654C" w:rsidRDefault="00DD5DE8" w:rsidP="00965087">
      <w:pPr>
        <w:numPr>
          <w:ilvl w:val="0"/>
          <w:numId w:val="4"/>
        </w:numPr>
        <w:spacing w:after="0"/>
        <w:ind w:left="142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DD5DE8" w:rsidRPr="00E8654C" w:rsidRDefault="00DD5DE8" w:rsidP="00965087">
      <w:pPr>
        <w:numPr>
          <w:ilvl w:val="0"/>
          <w:numId w:val="4"/>
        </w:numPr>
        <w:spacing w:after="0"/>
        <w:ind w:left="142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понимание культурного многообразия мира, уважение к культуре своего и других народов, толерантность.</w:t>
      </w:r>
    </w:p>
    <w:p w:rsidR="00DD5DE8" w:rsidRPr="00E8654C" w:rsidRDefault="00DD5DE8" w:rsidP="00965087">
      <w:pPr>
        <w:spacing w:after="0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E8654C">
        <w:rPr>
          <w:rFonts w:ascii="Times New Roman" w:eastAsia="Times New Roman" w:hAnsi="Times New Roman" w:cs="Times New Roman"/>
          <w:b/>
          <w:lang w:eastAsia="ru-RU"/>
        </w:rPr>
        <w:t>Метапредметные результаты</w:t>
      </w:r>
      <w:r w:rsidRPr="00E8654C">
        <w:rPr>
          <w:rFonts w:ascii="Times New Roman" w:eastAsia="Times New Roman" w:hAnsi="Times New Roman" w:cs="Times New Roman"/>
          <w:lang w:eastAsia="ru-RU"/>
        </w:rPr>
        <w:t>:</w:t>
      </w:r>
    </w:p>
    <w:p w:rsidR="00DD5DE8" w:rsidRPr="00E8654C" w:rsidRDefault="00DD5DE8" w:rsidP="00965087">
      <w:pPr>
        <w:numPr>
          <w:ilvl w:val="0"/>
          <w:numId w:val="5"/>
        </w:numPr>
        <w:spacing w:after="0"/>
        <w:ind w:left="142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способность сознательно организовывать и регулировать свою деятельность – учебную, общественную и др.;</w:t>
      </w:r>
    </w:p>
    <w:p w:rsidR="00DD5DE8" w:rsidRPr="00E8654C" w:rsidRDefault="00DD5DE8" w:rsidP="00965087">
      <w:pPr>
        <w:numPr>
          <w:ilvl w:val="0"/>
          <w:numId w:val="5"/>
        </w:numPr>
        <w:spacing w:after="0"/>
        <w:ind w:left="142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владение умениями работать с учебной и внешкольной информацией (анализировать и обобщать факты, составлять простой и развернутый план, тезисы, конспект, формулировать и обосновывать выводы и т.д.), использовать современные источники информации, в том числе материалы на электронных носителях;</w:t>
      </w:r>
    </w:p>
    <w:p w:rsidR="00DD5DE8" w:rsidRPr="00E8654C" w:rsidRDefault="00DD5DE8" w:rsidP="00965087">
      <w:pPr>
        <w:numPr>
          <w:ilvl w:val="0"/>
          <w:numId w:val="5"/>
        </w:numPr>
        <w:spacing w:after="0"/>
        <w:ind w:left="142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способность решать творческие задачи, представлять результаты своей деятельности в различных формах (сообщение, эссе, презентация, реферат и др.);</w:t>
      </w:r>
    </w:p>
    <w:p w:rsidR="00DD5DE8" w:rsidRPr="00E8654C" w:rsidRDefault="00DD5DE8" w:rsidP="00965087">
      <w:pPr>
        <w:numPr>
          <w:ilvl w:val="0"/>
          <w:numId w:val="5"/>
        </w:numPr>
        <w:spacing w:after="0"/>
        <w:ind w:left="142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готовность к сотрудничеству с соучениками, коллективной работе, освоение основ межкультурного взаимодействия в школе и социальном окружении и др.</w:t>
      </w:r>
    </w:p>
    <w:p w:rsidR="00DD5DE8" w:rsidRPr="00E8654C" w:rsidRDefault="00DD5DE8" w:rsidP="00965087">
      <w:pPr>
        <w:spacing w:after="0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E8654C">
        <w:rPr>
          <w:rFonts w:ascii="Times New Roman" w:eastAsia="Times New Roman" w:hAnsi="Times New Roman" w:cs="Times New Roman"/>
          <w:b/>
          <w:lang w:eastAsia="ru-RU"/>
        </w:rPr>
        <w:t>Предметные результаты: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овладение целостными представлениями об историческом пути народов своей страны и человечества как необходимой основой для миропонимания и познания современного общества;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умения изучать и систематизировать информацию из различных исторических и современных источников, раскрывая ее социальную принадлежность и познавательную ценность;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расширение опыта оценочной деятельности на основе осмысления жизни и деяний личностей и народов в истории своей страны и человечества в целом;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DD5DE8" w:rsidRPr="00E8654C" w:rsidRDefault="00DD5DE8" w:rsidP="00965087">
      <w:pPr>
        <w:spacing w:after="0"/>
        <w:ind w:firstLine="851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E8654C">
        <w:rPr>
          <w:rFonts w:ascii="Times New Roman" w:eastAsia="Times New Roman" w:hAnsi="Times New Roman" w:cs="Times New Roman"/>
          <w:b/>
          <w:lang w:eastAsia="ru-RU"/>
        </w:rPr>
        <w:t>Ожидаемые результаты:</w:t>
      </w:r>
    </w:p>
    <w:p w:rsidR="00DD5DE8" w:rsidRPr="00E8654C" w:rsidRDefault="00DD5DE8" w:rsidP="00965087">
      <w:pPr>
        <w:ind w:left="720" w:firstLine="851"/>
        <w:contextualSpacing/>
        <w:jc w:val="both"/>
        <w:outlineLvl w:val="0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Изучая Историю Нового времени, ученики научатся: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lastRenderedPageBreak/>
        <w:t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— походов, завоеваний, колонизации и др.;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анализировать информацию различных источников по отечественной и всеобщей истории Нового времени; 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объяснять</w:t>
      </w:r>
      <w:r w:rsidR="00E8654C">
        <w:rPr>
          <w:rFonts w:ascii="Times New Roman" w:hAnsi="Times New Roman" w:cs="Times New Roman"/>
        </w:rPr>
        <w:t xml:space="preserve"> </w:t>
      </w:r>
      <w:r w:rsidRPr="00E8654C">
        <w:rPr>
          <w:rFonts w:ascii="Times New Roman" w:hAnsi="Times New Roman" w:cs="Times New Roman"/>
        </w:rPr>
        <w:t>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сопоставлять</w:t>
      </w:r>
      <w:r w:rsidR="00E8654C">
        <w:rPr>
          <w:rFonts w:ascii="Times New Roman" w:hAnsi="Times New Roman" w:cs="Times New Roman"/>
        </w:rPr>
        <w:t xml:space="preserve"> </w:t>
      </w:r>
      <w:r w:rsidRPr="00E8654C">
        <w:rPr>
          <w:rFonts w:ascii="Times New Roman" w:hAnsi="Times New Roman" w:cs="Times New Roman"/>
        </w:rPr>
        <w:t>развитие России и других стран в Новое время, сравнивать исторические ситуации и события;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давать оценку событиям и личностям отечественной и всеобщей истории Нового времени.</w:t>
      </w:r>
    </w:p>
    <w:p w:rsidR="00DD5DE8" w:rsidRPr="00E8654C" w:rsidRDefault="00DD5DE8" w:rsidP="00965087">
      <w:pPr>
        <w:ind w:left="72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Выпускник получит возможность научиться: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сравнивать развитие России и других стран в Новое время, объяснять, в чём заключались общие черты и особенности; </w:t>
      </w:r>
    </w:p>
    <w:p w:rsidR="00DD5DE8" w:rsidRPr="00E8654C" w:rsidRDefault="00DD5DE8" w:rsidP="00965087">
      <w:pPr>
        <w:numPr>
          <w:ilvl w:val="0"/>
          <w:numId w:val="6"/>
        </w:numPr>
        <w:spacing w:after="0"/>
        <w:ind w:left="0" w:firstLine="851"/>
        <w:contextualSpacing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</w:p>
    <w:p w:rsidR="00A55930" w:rsidRPr="00E8654C" w:rsidRDefault="00A55930" w:rsidP="00965087">
      <w:pPr>
        <w:spacing w:after="0"/>
        <w:jc w:val="both"/>
        <w:rPr>
          <w:rFonts w:ascii="Times New Roman" w:hAnsi="Times New Roman" w:cs="Times New Roman"/>
          <w:b/>
        </w:rPr>
      </w:pP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</w:rPr>
      </w:pPr>
      <w:r w:rsidRPr="00E8654C">
        <w:rPr>
          <w:rFonts w:ascii="Times New Roman" w:hAnsi="Times New Roman" w:cs="Times New Roman"/>
          <w:b/>
        </w:rPr>
        <w:t>Содержание учебного предмета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8654C">
        <w:rPr>
          <w:rFonts w:ascii="Times New Roman" w:hAnsi="Times New Roman" w:cs="Times New Roman"/>
        </w:rPr>
        <w:t xml:space="preserve">            </w:t>
      </w:r>
      <w:r w:rsidRPr="00E8654C">
        <w:rPr>
          <w:rFonts w:ascii="Times New Roman" w:hAnsi="Times New Roman" w:cs="Times New Roman"/>
          <w:b/>
          <w:bCs/>
        </w:rPr>
        <w:t>Россия в конце XVII - XVIII вв: от царства к империи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8654C">
        <w:rPr>
          <w:rFonts w:ascii="Times New Roman" w:hAnsi="Times New Roman" w:cs="Times New Roman"/>
          <w:b/>
          <w:bCs/>
        </w:rPr>
        <w:t xml:space="preserve">Россия в эпоху преобразований Петра I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Начало царствования Петра I,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I.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  <w:b/>
          <w:bCs/>
        </w:rPr>
        <w:t xml:space="preserve">Экономическая политика. </w:t>
      </w:r>
      <w:r w:rsidRPr="00E8654C">
        <w:rPr>
          <w:rFonts w:ascii="Times New Roman" w:hAnsi="Times New Roman" w:cs="Times New Roman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  <w:b/>
          <w:bCs/>
        </w:rPr>
        <w:t xml:space="preserve">Социальная политика. </w:t>
      </w:r>
      <w:r w:rsidRPr="00E8654C">
        <w:rPr>
          <w:rFonts w:ascii="Times New Roman" w:hAnsi="Times New Roman" w:cs="Times New Roman"/>
        </w:rPr>
        <w:t xml:space="preserve"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  <w:b/>
          <w:bCs/>
        </w:rPr>
        <w:t>Реформы управления.</w:t>
      </w:r>
      <w:r w:rsidRPr="00E8654C">
        <w:rPr>
          <w:rFonts w:ascii="Times New Roman" w:hAnsi="Times New Roman" w:cs="Times New Roman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lastRenderedPageBreak/>
        <w:t xml:space="preserve">Первые гвардейские полки. Создание регулярной армии, военного флота. Рекрутские наборы.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  <w:b/>
          <w:bCs/>
        </w:rPr>
        <w:t>Церковная реформа</w:t>
      </w:r>
      <w:r w:rsidRPr="00E8654C">
        <w:rPr>
          <w:rFonts w:ascii="Times New Roman" w:hAnsi="Times New Roman" w:cs="Times New Roman"/>
          <w:b/>
        </w:rPr>
        <w:t>.</w:t>
      </w:r>
      <w:r w:rsidRPr="00E8654C">
        <w:rPr>
          <w:rFonts w:ascii="Times New Roman" w:hAnsi="Times New Roman" w:cs="Times New Roman"/>
        </w:rPr>
        <w:t xml:space="preserve"> Упразднение патриаршества, учреждение синода. Положение конфессий.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  <w:b/>
          <w:bCs/>
        </w:rPr>
        <w:t xml:space="preserve">Оппозиция реформам Петра I. </w:t>
      </w:r>
      <w:r w:rsidRPr="00E8654C">
        <w:rPr>
          <w:rFonts w:ascii="Times New Roman" w:hAnsi="Times New Roman" w:cs="Times New Roman"/>
        </w:rPr>
        <w:t xml:space="preserve">Социальные движения в первой четверти XVIII в. </w:t>
      </w:r>
      <w:r w:rsidRPr="00E8654C">
        <w:rPr>
          <w:rFonts w:ascii="Times New Roman" w:hAnsi="Times New Roman" w:cs="Times New Roman"/>
          <w:i/>
        </w:rPr>
        <w:t>Восстания в Астрахани, Башкирии, на Дону.</w:t>
      </w:r>
      <w:r w:rsidRPr="00E8654C">
        <w:rPr>
          <w:rFonts w:ascii="Times New Roman" w:hAnsi="Times New Roman" w:cs="Times New Roman"/>
        </w:rPr>
        <w:t xml:space="preserve"> Дело царевича Алексея.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  <w:b/>
          <w:bCs/>
        </w:rPr>
        <w:t>Внешняя политика.</w:t>
      </w:r>
      <w:r w:rsidRPr="00E8654C">
        <w:rPr>
          <w:rFonts w:ascii="Times New Roman" w:hAnsi="Times New Roman" w:cs="Times New Roman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  <w:b/>
          <w:bCs/>
        </w:rPr>
        <w:t xml:space="preserve">Преобразования Петра I в области культуры. </w:t>
      </w:r>
      <w:r w:rsidRPr="00E8654C">
        <w:rPr>
          <w:rFonts w:ascii="Times New Roman" w:hAnsi="Times New Roman" w:cs="Times New Roman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E8654C">
        <w:rPr>
          <w:rFonts w:ascii="Times New Roman" w:hAnsi="Times New Roman" w:cs="Times New Roman"/>
          <w:i/>
        </w:rPr>
        <w:t xml:space="preserve">Новые формы социальной коммуникации в дворянской среде. </w:t>
      </w:r>
      <w:r w:rsidRPr="00E8654C">
        <w:rPr>
          <w:rFonts w:ascii="Times New Roman" w:hAnsi="Times New Roman" w:cs="Times New Roman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Итоги, последствия и значение петровских преобразований. Образ Петра I в русской культуре.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8654C">
        <w:rPr>
          <w:rFonts w:ascii="Times New Roman" w:hAnsi="Times New Roman" w:cs="Times New Roman"/>
          <w:b/>
          <w:bCs/>
        </w:rPr>
        <w:t xml:space="preserve">После Петра Великого: эпоха «дворцовых переворотов»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верховников»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i/>
        </w:rPr>
      </w:pPr>
      <w:r w:rsidRPr="00E8654C">
        <w:rPr>
          <w:rFonts w:ascii="Times New Roman" w:hAnsi="Times New Roman" w:cs="Times New Roman"/>
        </w:rPr>
        <w:t xml:space="preserve">Укрепление границ империи на Украине и на юго-восточной окраине. </w:t>
      </w:r>
      <w:r w:rsidRPr="00E8654C">
        <w:rPr>
          <w:rFonts w:ascii="Times New Roman" w:hAnsi="Times New Roman" w:cs="Times New Roman"/>
          <w:i/>
        </w:rPr>
        <w:t xml:space="preserve">Переход Младшего жуза в Казахстане под суверенитет Российской империи. Война с Османской империей.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Россия в международных конфликтах 1740-х – 1750-х гг. Участие в Семилетней войне.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Петр III. Манифест «о вольности дворянской». Переворот 28 июня 1762 г.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8654C">
        <w:rPr>
          <w:rFonts w:ascii="Times New Roman" w:hAnsi="Times New Roman" w:cs="Times New Roman"/>
          <w:b/>
          <w:bCs/>
        </w:rPr>
        <w:t xml:space="preserve">Россия в 1760-х – 1790- гг. Правление Екатерины II и Павла I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i/>
        </w:rPr>
      </w:pPr>
      <w:r w:rsidRPr="00E8654C">
        <w:rPr>
          <w:rFonts w:ascii="Times New Roman" w:hAnsi="Times New Roman" w:cs="Times New Roman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E8654C">
        <w:rPr>
          <w:rFonts w:ascii="Times New Roman" w:hAnsi="Times New Roman" w:cs="Times New Roman"/>
          <w:i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Национальная политика. </w:t>
      </w:r>
      <w:r w:rsidRPr="00E8654C">
        <w:rPr>
          <w:rFonts w:ascii="Times New Roman" w:hAnsi="Times New Roman" w:cs="Times New Roman"/>
          <w:i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E8654C">
        <w:rPr>
          <w:rFonts w:ascii="Times New Roman" w:hAnsi="Times New Roman" w:cs="Times New Roman"/>
        </w:rPr>
        <w:t xml:space="preserve">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E8654C">
        <w:rPr>
          <w:rFonts w:ascii="Times New Roman" w:hAnsi="Times New Roman" w:cs="Times New Roman"/>
          <w:i/>
        </w:rPr>
        <w:t>Дворовые люди.</w:t>
      </w:r>
      <w:r w:rsidRPr="00E8654C">
        <w:rPr>
          <w:rFonts w:ascii="Times New Roman" w:hAnsi="Times New Roman" w:cs="Times New Roman"/>
        </w:rPr>
        <w:t xml:space="preserve"> Роль крепостного строя в экономике страны.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lastRenderedPageBreak/>
        <w:t xml:space="preserve">Промышленность в городе и деревне. Роль государства, купечества, помещиков в развитии промышленности. </w:t>
      </w:r>
      <w:r w:rsidRPr="00E8654C">
        <w:rPr>
          <w:rFonts w:ascii="Times New Roman" w:hAnsi="Times New Roman" w:cs="Times New Roman"/>
          <w:i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E8654C">
        <w:rPr>
          <w:rFonts w:ascii="Times New Roman" w:hAnsi="Times New Roman" w:cs="Times New Roman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i/>
        </w:rPr>
      </w:pPr>
      <w:r w:rsidRPr="00E8654C">
        <w:rPr>
          <w:rFonts w:ascii="Times New Roman" w:hAnsi="Times New Roman" w:cs="Times New Roman"/>
        </w:rPr>
        <w:t xml:space="preserve">Внутренняя и внешняя торговля. Торговые пути внутри страны. </w:t>
      </w:r>
      <w:r w:rsidRPr="00E8654C">
        <w:rPr>
          <w:rFonts w:ascii="Times New Roman" w:hAnsi="Times New Roman" w:cs="Times New Roman"/>
          <w:i/>
        </w:rPr>
        <w:t>Водно-транспортные системы: Вышневолоцкая, Тихвинская, Мариинская и др.</w:t>
      </w:r>
      <w:r w:rsidRPr="00E8654C">
        <w:rPr>
          <w:rFonts w:ascii="Times New Roman" w:hAnsi="Times New Roman" w:cs="Times New Roman"/>
        </w:rPr>
        <w:t xml:space="preserve"> Ярмарки и их роль во внутренней торговле. Макарьевская, Ирбитская, Свенская, Коренная ярмарки. Ярмарки на Украине. </w:t>
      </w:r>
      <w:r w:rsidRPr="00E8654C">
        <w:rPr>
          <w:rFonts w:ascii="Times New Roman" w:hAnsi="Times New Roman" w:cs="Times New Roman"/>
          <w:i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Обострение социальных противоречий. </w:t>
      </w:r>
      <w:r w:rsidRPr="00E8654C">
        <w:rPr>
          <w:rFonts w:ascii="Times New Roman" w:hAnsi="Times New Roman" w:cs="Times New Roman"/>
          <w:i/>
        </w:rPr>
        <w:t>Чумной бунт в Москве.</w:t>
      </w:r>
      <w:r w:rsidRPr="00E8654C">
        <w:rPr>
          <w:rFonts w:ascii="Times New Roman" w:hAnsi="Times New Roman" w:cs="Times New Roman"/>
        </w:rPr>
        <w:t xml:space="preserve"> Восстание под предводительством Емельяна Пугачева. </w:t>
      </w:r>
      <w:r w:rsidRPr="00E8654C">
        <w:rPr>
          <w:rFonts w:ascii="Times New Roman" w:hAnsi="Times New Roman" w:cs="Times New Roman"/>
          <w:i/>
        </w:rPr>
        <w:t>Антидворянский и антикрепостнический характер движения. Роль казачества, народов Урала и Поволжья в восстании.</w:t>
      </w:r>
      <w:r w:rsidRPr="00E8654C">
        <w:rPr>
          <w:rFonts w:ascii="Times New Roman" w:hAnsi="Times New Roman" w:cs="Times New Roman"/>
        </w:rPr>
        <w:t xml:space="preserve"> Влияние восстания на внутреннюю политику и развитие общественной мысли.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Внешняя политика России второй половины XVIII в., ее основные задачи. Н.И. Панин и А.А.Безбородко.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i/>
        </w:rPr>
      </w:pPr>
      <w:r w:rsidRPr="00E8654C">
        <w:rPr>
          <w:rFonts w:ascii="Times New Roman" w:hAnsi="Times New Roman" w:cs="Times New Roman"/>
        </w:rPr>
        <w:t xml:space="preserve">Участие России в разделах Речи Посполитой. </w:t>
      </w:r>
      <w:r w:rsidRPr="00E8654C">
        <w:rPr>
          <w:rFonts w:ascii="Times New Roman" w:hAnsi="Times New Roman" w:cs="Times New Roman"/>
          <w:i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E8654C">
        <w:rPr>
          <w:rFonts w:ascii="Times New Roman" w:hAnsi="Times New Roman" w:cs="Times New Roman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E8654C">
        <w:rPr>
          <w:rFonts w:ascii="Times New Roman" w:hAnsi="Times New Roman" w:cs="Times New Roman"/>
          <w:i/>
        </w:rPr>
        <w:t xml:space="preserve">Восстание под предводительством Тадеуша Костюшко.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8654C">
        <w:rPr>
          <w:rFonts w:ascii="Times New Roman" w:hAnsi="Times New Roman" w:cs="Times New Roman"/>
          <w:b/>
          <w:bCs/>
        </w:rPr>
        <w:t xml:space="preserve">Культурное пространство Российской империи в XVIII в.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</w:r>
      <w:r w:rsidRPr="00E8654C">
        <w:rPr>
          <w:rFonts w:ascii="Times New Roman" w:hAnsi="Times New Roman" w:cs="Times New Roman"/>
          <w:i/>
        </w:rPr>
        <w:t>Н.И. Новиков, материалы о положении крепостных крестьян в его журналах.</w:t>
      </w:r>
      <w:r w:rsidRPr="00E8654C">
        <w:rPr>
          <w:rFonts w:ascii="Times New Roman" w:hAnsi="Times New Roman" w:cs="Times New Roman"/>
        </w:rPr>
        <w:t xml:space="preserve"> А.Н. Радищев и его «Путешествие из Петербурга в Москву».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E8654C">
        <w:rPr>
          <w:rFonts w:ascii="Times New Roman" w:hAnsi="Times New Roman" w:cs="Times New Roman"/>
          <w:i/>
        </w:rPr>
        <w:t>Вклад в развитие русской культуры ученых, художников, мастеров, прибывших из-за рубежа.</w:t>
      </w:r>
      <w:r w:rsidRPr="00E8654C">
        <w:rPr>
          <w:rFonts w:ascii="Times New Roman" w:hAnsi="Times New Roman" w:cs="Times New Roman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E8654C">
        <w:rPr>
          <w:rFonts w:ascii="Times New Roman" w:hAnsi="Times New Roman" w:cs="Times New Roman"/>
          <w:i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М.В. Ломоносов и его выдающаяся роль в становлении российской науки и образования.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Образование в России в XVIII в. </w:t>
      </w:r>
      <w:r w:rsidRPr="00E8654C">
        <w:rPr>
          <w:rFonts w:ascii="Times New Roman" w:hAnsi="Times New Roman" w:cs="Times New Roman"/>
          <w:i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E8654C">
        <w:rPr>
          <w:rFonts w:ascii="Times New Roman" w:hAnsi="Times New Roman" w:cs="Times New Roman"/>
        </w:rPr>
        <w:t xml:space="preserve"> Московский университет – первый российский университет.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Русская архитектура XVIII в. Строительство Петербурга, формирование его городского плана. </w:t>
      </w:r>
      <w:r w:rsidRPr="00E8654C">
        <w:rPr>
          <w:rFonts w:ascii="Times New Roman" w:hAnsi="Times New Roman" w:cs="Times New Roman"/>
          <w:i/>
        </w:rPr>
        <w:t>Регулярный характер застройки Петербурга и других городов. Барокко в архитектуре Москвы и Петербурга.</w:t>
      </w:r>
      <w:r w:rsidRPr="00E8654C">
        <w:rPr>
          <w:rFonts w:ascii="Times New Roman" w:hAnsi="Times New Roman" w:cs="Times New Roman"/>
        </w:rPr>
        <w:t xml:space="preserve"> Переход к классицизму, </w:t>
      </w:r>
      <w:r w:rsidRPr="00E8654C">
        <w:rPr>
          <w:rFonts w:ascii="Times New Roman" w:hAnsi="Times New Roman" w:cs="Times New Roman"/>
          <w:i/>
        </w:rPr>
        <w:t xml:space="preserve">создание архитектурных ассамблей в стиле классицизма в обеих столицах. </w:t>
      </w:r>
      <w:r w:rsidRPr="00E8654C">
        <w:rPr>
          <w:rFonts w:ascii="Times New Roman" w:hAnsi="Times New Roman" w:cs="Times New Roman"/>
        </w:rPr>
        <w:t xml:space="preserve">В.И. Баженов, М.Ф. Казаков.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lastRenderedPageBreak/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E8654C">
        <w:rPr>
          <w:rFonts w:ascii="Times New Roman" w:hAnsi="Times New Roman" w:cs="Times New Roman"/>
          <w:i/>
        </w:rPr>
        <w:t xml:space="preserve">Новые веяния в изобразительном искусстве в конце столетия.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8654C">
        <w:rPr>
          <w:rFonts w:ascii="Times New Roman" w:hAnsi="Times New Roman" w:cs="Times New Roman"/>
          <w:b/>
          <w:bCs/>
        </w:rPr>
        <w:t xml:space="preserve">Народы России в XVIII в.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8654C">
        <w:rPr>
          <w:rFonts w:ascii="Times New Roman" w:hAnsi="Times New Roman" w:cs="Times New Roman"/>
          <w:b/>
          <w:bCs/>
        </w:rPr>
        <w:t xml:space="preserve">Россия при Павле I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Основные принципы внутренней политики Павла I. Укрепление абсолютизма </w:t>
      </w:r>
      <w:r w:rsidRPr="00E8654C">
        <w:rPr>
          <w:rFonts w:ascii="Times New Roman" w:hAnsi="Times New Roman" w:cs="Times New Roman"/>
          <w:i/>
        </w:rPr>
        <w:t>через отказ от принципов «просвещенного абсолютизма» и</w:t>
      </w:r>
      <w:r w:rsidRPr="00E8654C">
        <w:rPr>
          <w:rFonts w:ascii="Times New Roman" w:hAnsi="Times New Roman" w:cs="Times New Roman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Внутренняя политика. Ограничение дворянских привилегий.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Cs/>
        </w:rPr>
      </w:pPr>
      <w:r w:rsidRPr="00E8654C">
        <w:rPr>
          <w:rFonts w:ascii="Times New Roman" w:hAnsi="Times New Roman" w:cs="Times New Roman"/>
          <w:b/>
        </w:rPr>
        <w:t>Региональный компонент</w:t>
      </w:r>
      <w:r w:rsidR="00E8654C">
        <w:rPr>
          <w:rFonts w:ascii="Times New Roman" w:hAnsi="Times New Roman" w:cs="Times New Roman"/>
          <w:b/>
        </w:rPr>
        <w:t xml:space="preserve">. </w:t>
      </w:r>
      <w:r w:rsidRPr="00E8654C">
        <w:rPr>
          <w:rFonts w:ascii="Times New Roman" w:hAnsi="Times New Roman" w:cs="Times New Roman"/>
        </w:rPr>
        <w:t xml:space="preserve">Наш регион </w:t>
      </w:r>
      <w:r w:rsidRPr="00E8654C">
        <w:rPr>
          <w:rFonts w:ascii="Times New Roman" w:hAnsi="Times New Roman" w:cs="Times New Roman"/>
          <w:bCs/>
        </w:rPr>
        <w:t>в XVIII в.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  <w:b/>
        </w:rPr>
      </w:pPr>
      <w:r w:rsidRPr="00E8654C">
        <w:rPr>
          <w:rFonts w:ascii="Times New Roman" w:hAnsi="Times New Roman" w:cs="Times New Roman"/>
          <w:b/>
        </w:rPr>
        <w:t>История Нового времени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Новое время: понятие и хронологические рамки. 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  <w:b/>
          <w:bCs/>
        </w:rPr>
        <w:t>Страны Европы и Северной Америки в середине XVII—ХVIII в.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 xml:space="preserve">Французская революция XVIII в.: причины, участники. Начало и основные этапы революции. Политические течения и деятели революции. </w:t>
      </w:r>
      <w:r w:rsidRPr="00E8654C">
        <w:rPr>
          <w:rFonts w:ascii="Times New Roman" w:hAnsi="Times New Roman" w:cs="Times New Roman"/>
          <w:i/>
        </w:rPr>
        <w:t>Программные и государственные документы. Революционные войны.</w:t>
      </w:r>
      <w:r w:rsidRPr="00E8654C">
        <w:rPr>
          <w:rFonts w:ascii="Times New Roman" w:hAnsi="Times New Roman" w:cs="Times New Roman"/>
        </w:rPr>
        <w:t xml:space="preserve"> Итоги и значение революции.</w:t>
      </w:r>
    </w:p>
    <w:p w:rsidR="007F6A0E" w:rsidRPr="00E8654C" w:rsidRDefault="007F6A0E" w:rsidP="00965087">
      <w:pPr>
        <w:spacing w:after="0"/>
        <w:jc w:val="both"/>
        <w:rPr>
          <w:rFonts w:ascii="Times New Roman" w:hAnsi="Times New Roman" w:cs="Times New Roman"/>
        </w:rPr>
      </w:pPr>
      <w:r w:rsidRPr="00E8654C">
        <w:rPr>
          <w:rFonts w:ascii="Times New Roman" w:hAnsi="Times New Roman" w:cs="Times New Roman"/>
        </w:rPr>
        <w:t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Семилетняя война. Разделы Речи Посполитой. Колониальные захваты европейских держав.</w:t>
      </w:r>
    </w:p>
    <w:p w:rsidR="00FE369A" w:rsidRPr="00E8654C" w:rsidRDefault="007F6A0E" w:rsidP="00E8654C">
      <w:pPr>
        <w:pStyle w:val="a3"/>
        <w:spacing w:line="276" w:lineRule="auto"/>
        <w:jc w:val="center"/>
        <w:rPr>
          <w:rFonts w:ascii="Times New Roman" w:hAnsi="Times New Roman"/>
          <w:lang w:val="ru-RU"/>
        </w:rPr>
      </w:pPr>
      <w:r w:rsidRPr="00E8654C">
        <w:rPr>
          <w:rFonts w:ascii="Times New Roman" w:hAnsi="Times New Roman"/>
          <w:lang w:val="ru-RU"/>
        </w:rPr>
        <w:t xml:space="preserve">                           </w:t>
      </w:r>
      <w:r w:rsidR="00FE369A" w:rsidRPr="00E8654C">
        <w:rPr>
          <w:rFonts w:ascii="Times New Roman" w:hAnsi="Times New Roman"/>
          <w:lang w:val="ru-RU"/>
        </w:rPr>
        <w:t>Распределение тем по разделам</w:t>
      </w:r>
    </w:p>
    <w:tbl>
      <w:tblPr>
        <w:tblStyle w:val="af2"/>
        <w:tblW w:w="0" w:type="auto"/>
        <w:tblInd w:w="817" w:type="dxa"/>
        <w:tblLook w:val="04A0" w:firstRow="1" w:lastRow="0" w:firstColumn="1" w:lastColumn="0" w:noHBand="0" w:noVBand="1"/>
      </w:tblPr>
      <w:tblGrid>
        <w:gridCol w:w="8301"/>
        <w:gridCol w:w="6324"/>
      </w:tblGrid>
      <w:tr w:rsidR="00965087" w:rsidRPr="00E8654C" w:rsidTr="00965087">
        <w:trPr>
          <w:trHeight w:val="326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 xml:space="preserve">                        Название раздела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tabs>
                <w:tab w:val="left" w:pos="766"/>
                <w:tab w:val="center" w:pos="2611"/>
              </w:tabs>
              <w:overflowPunct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ab/>
            </w:r>
            <w:r w:rsidRPr="00E8654C">
              <w:rPr>
                <w:rFonts w:ascii="Times New Roman" w:eastAsia="Calibri" w:hAnsi="Times New Roman" w:cs="DokChampa"/>
              </w:rPr>
              <w:tab/>
              <w:t>Кол-во часов</w:t>
            </w:r>
          </w:p>
        </w:tc>
      </w:tr>
      <w:tr w:rsidR="00965087" w:rsidRPr="00E8654C" w:rsidTr="00965087">
        <w:trPr>
          <w:trHeight w:val="292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Россия в эпоху преобразований Петра 1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20</w:t>
            </w:r>
          </w:p>
        </w:tc>
      </w:tr>
      <w:tr w:rsidR="00965087" w:rsidRPr="00E8654C" w:rsidTr="00965087">
        <w:trPr>
          <w:trHeight w:val="274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После Петра Великого: эпоха «дворцовых переворотов»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6</w:t>
            </w:r>
          </w:p>
        </w:tc>
      </w:tr>
      <w:tr w:rsidR="00965087" w:rsidRPr="00E8654C" w:rsidTr="00965087">
        <w:trPr>
          <w:trHeight w:val="292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 xml:space="preserve">Россия в 1760-1790гг. Правление Екатерины </w:t>
            </w:r>
            <w:r w:rsidRPr="00E8654C">
              <w:rPr>
                <w:rFonts w:ascii="Times New Roman" w:eastAsia="Calibri" w:hAnsi="Times New Roman" w:cs="DokChampa"/>
                <w:lang w:val="en-US"/>
              </w:rPr>
              <w:t>II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15</w:t>
            </w:r>
          </w:p>
        </w:tc>
      </w:tr>
      <w:tr w:rsidR="00965087" w:rsidRPr="00E8654C" w:rsidTr="00965087">
        <w:trPr>
          <w:trHeight w:val="274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Культурное пространство Российской империи в 18 веке.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7</w:t>
            </w:r>
          </w:p>
        </w:tc>
      </w:tr>
      <w:tr w:rsidR="00965087" w:rsidRPr="00E8654C" w:rsidTr="00965087">
        <w:trPr>
          <w:trHeight w:val="292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Народы России в 18 веке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1</w:t>
            </w:r>
          </w:p>
        </w:tc>
      </w:tr>
      <w:tr w:rsidR="00965087" w:rsidRPr="00E8654C" w:rsidTr="00965087">
        <w:trPr>
          <w:trHeight w:val="274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Россия при Павле 1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2</w:t>
            </w:r>
          </w:p>
        </w:tc>
      </w:tr>
      <w:tr w:rsidR="00965087" w:rsidRPr="00E8654C" w:rsidTr="00965087">
        <w:trPr>
          <w:trHeight w:val="292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Страны Европы и Северной Америки в середине 17-18 вв.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18</w:t>
            </w:r>
          </w:p>
        </w:tc>
      </w:tr>
      <w:tr w:rsidR="00965087" w:rsidRPr="00E8654C" w:rsidTr="00965087">
        <w:trPr>
          <w:trHeight w:val="274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Обобщение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1</w:t>
            </w:r>
          </w:p>
        </w:tc>
      </w:tr>
      <w:tr w:rsidR="00965087" w:rsidRPr="00E8654C" w:rsidTr="00965087">
        <w:trPr>
          <w:trHeight w:val="292"/>
        </w:trPr>
        <w:tc>
          <w:tcPr>
            <w:tcW w:w="8301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Всего</w:t>
            </w:r>
          </w:p>
        </w:tc>
        <w:tc>
          <w:tcPr>
            <w:tcW w:w="6324" w:type="dxa"/>
          </w:tcPr>
          <w:p w:rsidR="00965087" w:rsidRPr="00E8654C" w:rsidRDefault="00965087" w:rsidP="00E8654C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70</w:t>
            </w:r>
          </w:p>
        </w:tc>
      </w:tr>
    </w:tbl>
    <w:p w:rsidR="0005405A" w:rsidRPr="00FE369A" w:rsidRDefault="0005405A" w:rsidP="00965087">
      <w:pPr>
        <w:spacing w:after="0"/>
        <w:jc w:val="center"/>
        <w:rPr>
          <w:rFonts w:ascii="Times New Roman" w:hAnsi="Times New Roman" w:cs="Times New Roman"/>
        </w:rPr>
      </w:pPr>
    </w:p>
    <w:sectPr w:rsidR="0005405A" w:rsidRPr="00FE369A" w:rsidSect="00E8654C">
      <w:pgSz w:w="16838" w:h="11906" w:orient="landscape"/>
      <w:pgMar w:top="720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7765" w:rsidRDefault="00387765" w:rsidP="005A66EF">
      <w:pPr>
        <w:spacing w:after="0" w:line="240" w:lineRule="auto"/>
      </w:pPr>
      <w:r>
        <w:separator/>
      </w:r>
    </w:p>
  </w:endnote>
  <w:endnote w:type="continuationSeparator" w:id="0">
    <w:p w:rsidR="00387765" w:rsidRDefault="00387765" w:rsidP="005A6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okChampa">
    <w:charset w:val="00"/>
    <w:family w:val="swiss"/>
    <w:pitch w:val="variable"/>
    <w:sig w:usb0="03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7765" w:rsidRDefault="00387765" w:rsidP="005A66EF">
      <w:pPr>
        <w:spacing w:after="0" w:line="240" w:lineRule="auto"/>
      </w:pPr>
      <w:r>
        <w:separator/>
      </w:r>
    </w:p>
  </w:footnote>
  <w:footnote w:type="continuationSeparator" w:id="0">
    <w:p w:rsidR="00387765" w:rsidRDefault="00387765" w:rsidP="005A66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DC70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D9421BA"/>
    <w:multiLevelType w:val="hybridMultilevel"/>
    <w:tmpl w:val="4A46D7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1295EFA"/>
    <w:multiLevelType w:val="hybridMultilevel"/>
    <w:tmpl w:val="762877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16268"/>
    <w:multiLevelType w:val="hybridMultilevel"/>
    <w:tmpl w:val="042679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287C21"/>
    <w:multiLevelType w:val="hybridMultilevel"/>
    <w:tmpl w:val="ADE4A6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743739"/>
    <w:multiLevelType w:val="hybridMultilevel"/>
    <w:tmpl w:val="973C78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B64DC"/>
    <w:multiLevelType w:val="hybridMultilevel"/>
    <w:tmpl w:val="25629C76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F9A1276"/>
    <w:multiLevelType w:val="hybridMultilevel"/>
    <w:tmpl w:val="729A1D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5"/>
  </w:num>
  <w:num w:numId="7">
    <w:abstractNumId w:val="7"/>
  </w:num>
  <w:num w:numId="8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0E"/>
    <w:rsid w:val="000150B8"/>
    <w:rsid w:val="0005405A"/>
    <w:rsid w:val="000776A3"/>
    <w:rsid w:val="00077E69"/>
    <w:rsid w:val="001177A9"/>
    <w:rsid w:val="0014171D"/>
    <w:rsid w:val="0018094A"/>
    <w:rsid w:val="0027153C"/>
    <w:rsid w:val="00341DA3"/>
    <w:rsid w:val="0035386E"/>
    <w:rsid w:val="00387765"/>
    <w:rsid w:val="005A66EF"/>
    <w:rsid w:val="005C2D0B"/>
    <w:rsid w:val="006056B4"/>
    <w:rsid w:val="00627623"/>
    <w:rsid w:val="0073347B"/>
    <w:rsid w:val="0077509A"/>
    <w:rsid w:val="007F0493"/>
    <w:rsid w:val="007F6A0E"/>
    <w:rsid w:val="00804DD3"/>
    <w:rsid w:val="008324DD"/>
    <w:rsid w:val="0085402B"/>
    <w:rsid w:val="00886272"/>
    <w:rsid w:val="00965087"/>
    <w:rsid w:val="009764B7"/>
    <w:rsid w:val="00A12774"/>
    <w:rsid w:val="00A55930"/>
    <w:rsid w:val="00AA23C5"/>
    <w:rsid w:val="00AD19D0"/>
    <w:rsid w:val="00AE2E18"/>
    <w:rsid w:val="00AE7926"/>
    <w:rsid w:val="00B1093E"/>
    <w:rsid w:val="00B11DC6"/>
    <w:rsid w:val="00B34DC7"/>
    <w:rsid w:val="00BD3F0A"/>
    <w:rsid w:val="00C37617"/>
    <w:rsid w:val="00C71891"/>
    <w:rsid w:val="00CF0F67"/>
    <w:rsid w:val="00DD5DE8"/>
    <w:rsid w:val="00E305A4"/>
    <w:rsid w:val="00E52650"/>
    <w:rsid w:val="00E6544E"/>
    <w:rsid w:val="00E8654C"/>
    <w:rsid w:val="00EE0907"/>
    <w:rsid w:val="00EE1F73"/>
    <w:rsid w:val="00F860B7"/>
    <w:rsid w:val="00FA1E35"/>
    <w:rsid w:val="00FE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C0841"/>
  <w15:docId w15:val="{9C7F4EFE-1894-4443-BE66-08B10724F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F6A0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6A0E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a3">
    <w:name w:val="No Spacing"/>
    <w:link w:val="a4"/>
    <w:qFormat/>
    <w:rsid w:val="007F6A0E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basedOn w:val="a0"/>
    <w:link w:val="a3"/>
    <w:rsid w:val="007F6A0E"/>
    <w:rPr>
      <w:rFonts w:ascii="Calibri" w:eastAsia="Times New Roman" w:hAnsi="Calibri" w:cs="Times New Roman"/>
      <w:lang w:val="en-US"/>
    </w:rPr>
  </w:style>
  <w:style w:type="character" w:customStyle="1" w:styleId="a5">
    <w:name w:val="Верхний колонтитул Знак"/>
    <w:basedOn w:val="a0"/>
    <w:link w:val="a6"/>
    <w:uiPriority w:val="99"/>
    <w:rsid w:val="007F6A0E"/>
    <w:rPr>
      <w:rFonts w:ascii="Calibri" w:eastAsia="Times New Roman" w:hAnsi="Calibri" w:cs="Times New Roman"/>
      <w:lang w:val="en-US"/>
    </w:rPr>
  </w:style>
  <w:style w:type="paragraph" w:styleId="a6">
    <w:name w:val="header"/>
    <w:basedOn w:val="a"/>
    <w:link w:val="a5"/>
    <w:uiPriority w:val="99"/>
    <w:unhideWhenUsed/>
    <w:rsid w:val="007F6A0E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en-US"/>
    </w:rPr>
  </w:style>
  <w:style w:type="paragraph" w:styleId="a7">
    <w:name w:val="footer"/>
    <w:basedOn w:val="a"/>
    <w:link w:val="a8"/>
    <w:uiPriority w:val="99"/>
    <w:unhideWhenUsed/>
    <w:rsid w:val="007F6A0E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en-US"/>
    </w:rPr>
  </w:style>
  <w:style w:type="character" w:customStyle="1" w:styleId="a8">
    <w:name w:val="Нижний колонтитул Знак"/>
    <w:basedOn w:val="a0"/>
    <w:link w:val="a7"/>
    <w:uiPriority w:val="99"/>
    <w:rsid w:val="007F6A0E"/>
    <w:rPr>
      <w:rFonts w:ascii="Calibri" w:eastAsia="Times New Roman" w:hAnsi="Calibri" w:cs="Times New Roman"/>
      <w:lang w:val="en-US"/>
    </w:rPr>
  </w:style>
  <w:style w:type="paragraph" w:styleId="a9">
    <w:name w:val="List Paragraph"/>
    <w:basedOn w:val="a"/>
    <w:uiPriority w:val="34"/>
    <w:qFormat/>
    <w:rsid w:val="007F6A0E"/>
    <w:pPr>
      <w:ind w:left="720"/>
    </w:pPr>
    <w:rPr>
      <w:rFonts w:ascii="Calibri" w:eastAsia="Calibri" w:hAnsi="Calibri" w:cs="Times New Roman"/>
      <w:lang w:eastAsia="ar-SA"/>
    </w:rPr>
  </w:style>
  <w:style w:type="paragraph" w:customStyle="1" w:styleId="11">
    <w:name w:val="Обычный1"/>
    <w:rsid w:val="007F6A0E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graphStyle">
    <w:name w:val="Paragraph Style"/>
    <w:rsid w:val="007F6A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a">
    <w:name w:val="Hyperlink"/>
    <w:rsid w:val="007F6A0E"/>
    <w:rPr>
      <w:color w:val="0000FF"/>
      <w:u w:val="single"/>
    </w:rPr>
  </w:style>
  <w:style w:type="paragraph" w:styleId="ab">
    <w:name w:val="Subtitle"/>
    <w:basedOn w:val="a"/>
    <w:next w:val="a"/>
    <w:link w:val="ac"/>
    <w:uiPriority w:val="11"/>
    <w:qFormat/>
    <w:rsid w:val="007F6A0E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ac">
    <w:name w:val="Подзаголовок Знак"/>
    <w:basedOn w:val="a0"/>
    <w:link w:val="ab"/>
    <w:uiPriority w:val="11"/>
    <w:rsid w:val="007F6A0E"/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ad">
    <w:name w:val="Текст выноски Знак"/>
    <w:basedOn w:val="a0"/>
    <w:link w:val="ae"/>
    <w:uiPriority w:val="99"/>
    <w:semiHidden/>
    <w:rsid w:val="007F6A0E"/>
    <w:rPr>
      <w:rFonts w:ascii="Tahoma" w:eastAsia="Times New Roman" w:hAnsi="Tahoma" w:cs="Tahoma"/>
      <w:sz w:val="16"/>
      <w:szCs w:val="16"/>
      <w:lang w:val="en-US"/>
    </w:rPr>
  </w:style>
  <w:style w:type="paragraph" w:styleId="ae">
    <w:name w:val="Balloon Text"/>
    <w:basedOn w:val="a"/>
    <w:link w:val="ad"/>
    <w:uiPriority w:val="99"/>
    <w:semiHidden/>
    <w:unhideWhenUsed/>
    <w:rsid w:val="007F6A0E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canedit">
    <w:name w:val="canedit"/>
    <w:basedOn w:val="a0"/>
    <w:rsid w:val="007F6A0E"/>
  </w:style>
  <w:style w:type="paragraph" w:customStyle="1" w:styleId="af">
    <w:name w:val="Стиль"/>
    <w:rsid w:val="007F6A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Текст примечания Знак"/>
    <w:basedOn w:val="a0"/>
    <w:link w:val="af1"/>
    <w:uiPriority w:val="99"/>
    <w:semiHidden/>
    <w:rsid w:val="007F6A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text"/>
    <w:basedOn w:val="a"/>
    <w:link w:val="af0"/>
    <w:uiPriority w:val="99"/>
    <w:semiHidden/>
    <w:rsid w:val="007F6A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16">
    <w:name w:val="c16"/>
    <w:rsid w:val="007F6A0E"/>
  </w:style>
  <w:style w:type="table" w:styleId="af2">
    <w:name w:val="Table Grid"/>
    <w:basedOn w:val="a1"/>
    <w:uiPriority w:val="59"/>
    <w:rsid w:val="00FE369A"/>
    <w:pPr>
      <w:spacing w:after="0" w:line="240" w:lineRule="auto"/>
    </w:pPr>
    <w:rPr>
      <w:lang w:bidi="lo-L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"/>
    <w:link w:val="af4"/>
    <w:uiPriority w:val="99"/>
    <w:unhideWhenUsed/>
    <w:rsid w:val="00015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бычный (веб) Знак"/>
    <w:link w:val="af3"/>
    <w:uiPriority w:val="99"/>
    <w:locked/>
    <w:rsid w:val="000150B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72ABC-F8A6-4D9A-92B8-8560BE5BC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1</Pages>
  <Words>3019</Words>
  <Characters>17211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Computer</cp:lastModifiedBy>
  <cp:revision>17</cp:revision>
  <cp:lastPrinted>2018-09-11T09:59:00Z</cp:lastPrinted>
  <dcterms:created xsi:type="dcterms:W3CDTF">2018-09-01T16:40:00Z</dcterms:created>
  <dcterms:modified xsi:type="dcterms:W3CDTF">2023-01-18T17:18:00Z</dcterms:modified>
</cp:coreProperties>
</file>